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510"/>
        <w:jc w:val="both"/>
        <w:rPr>
          <w:rFonts w:ascii="Figtree" w:cs="Figtree" w:eastAsia="Figtree" w:hAnsi="Figtree"/>
          <w:b w:val="1"/>
        </w:rPr>
      </w:pP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Job Description – Finance Assistant</w:t>
      </w:r>
    </w:p>
    <w:p w:rsidR="00000000" w:rsidDel="00000000" w:rsidP="00000000" w:rsidRDefault="00000000" w:rsidRPr="00000000" w14:paraId="00000002">
      <w:pPr>
        <w:ind w:right="-51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Location: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Remote / Cape Town-based support</w:t>
        <w:br w:type="textWrapping"/>
      </w: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Reports to: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Junior Financial Manager</w:t>
        <w:br w:type="textWrapping"/>
      </w: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Role Type: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Full-time</w:t>
      </w:r>
    </w:p>
    <w:p w:rsidR="00000000" w:rsidDel="00000000" w:rsidP="00000000" w:rsidRDefault="00000000" w:rsidRPr="00000000" w14:paraId="00000003">
      <w:pPr>
        <w:ind w:right="-510"/>
        <w:jc w:val="both"/>
        <w:rPr>
          <w:rFonts w:ascii="Figtree" w:cs="Figtree" w:eastAsia="Figtree" w:hAnsi="Figtree"/>
          <w:b w:val="1"/>
        </w:rPr>
      </w:pP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About the Role</w:t>
      </w:r>
    </w:p>
    <w:p w:rsidR="00000000" w:rsidDel="00000000" w:rsidP="00000000" w:rsidRDefault="00000000" w:rsidRPr="00000000" w14:paraId="00000004">
      <w:pPr>
        <w:ind w:right="-51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We are looking for a motivated and detail-oriented </w:t>
      </w: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Finance Assistant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to join Outsourcery’s Finance Team. This role is ideal for someone with at least 2 years’ working experience in finance or accounting and currently studying towards their CIMA qualification. The position offers an excellent opportunity to gain well-rounded practical experience across finance operations, reporting, and compliance—helping you fulfil your CIMA practical experience requirements.</w:t>
      </w:r>
    </w:p>
    <w:p w:rsidR="00000000" w:rsidDel="00000000" w:rsidP="00000000" w:rsidRDefault="00000000" w:rsidRPr="00000000" w14:paraId="00000005">
      <w:pPr>
        <w:ind w:right="-510"/>
        <w:jc w:val="both"/>
        <w:rPr>
          <w:rFonts w:ascii="Figtree" w:cs="Figtree" w:eastAsia="Figtree" w:hAnsi="Figtree"/>
          <w:b w:val="1"/>
        </w:rPr>
      </w:pP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Key Responsibilities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Assist with day-to-day finance operations, including accounts payable, accounts receivable, and bank reconciliations.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Manage the timekeeping system.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Assist in maintaining accurate general ledger records.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Support intercompany transactions and reconciliations across international entities.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Provide support with year-end audit preparation and documentation.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Assist with ad-hoc projects, analysis, and reporting as required.</w:t>
      </w:r>
    </w:p>
    <w:p w:rsidR="00000000" w:rsidDel="00000000" w:rsidP="00000000" w:rsidRDefault="00000000" w:rsidRPr="00000000" w14:paraId="0000000C">
      <w:pPr>
        <w:spacing w:after="0" w:line="240" w:lineRule="auto"/>
        <w:ind w:left="714" w:right="-510" w:firstLine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510"/>
        <w:jc w:val="both"/>
        <w:rPr>
          <w:rFonts w:ascii="Figtree" w:cs="Figtree" w:eastAsia="Figtree" w:hAnsi="Figtree"/>
          <w:b w:val="1"/>
        </w:rPr>
      </w:pP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Requirements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14" w:right="-510" w:hanging="357"/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Minimum of </w:t>
      </w: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2 years’ working experience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in a finance or accounting role.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14" w:right="-510" w:hanging="357"/>
        <w:jc w:val="both"/>
        <w:rPr/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Currently studying towards </w:t>
      </w: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CIMA qualification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Strong Excel and financial systems skills.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Attention to detail, with strong analytical and problem-solving skills.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Ability to work independently as well as collaboratively within a team.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Excellent communication and organisational skills.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Own work from home setup (relevant workspace, computer, strong internet connection).</w:t>
      </w:r>
    </w:p>
    <w:p w:rsidR="00000000" w:rsidDel="00000000" w:rsidP="00000000" w:rsidRDefault="00000000" w:rsidRPr="00000000" w14:paraId="00000015">
      <w:pPr>
        <w:spacing w:after="0" w:line="240" w:lineRule="auto"/>
        <w:ind w:left="714" w:right="-510" w:firstLine="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10"/>
        <w:jc w:val="both"/>
        <w:rPr>
          <w:rFonts w:ascii="Figtree" w:cs="Figtree" w:eastAsia="Figtree" w:hAnsi="Figtree"/>
          <w:b w:val="1"/>
        </w:rPr>
      </w:pPr>
      <w:r w:rsidDel="00000000" w:rsidR="00000000" w:rsidRPr="00000000">
        <w:rPr>
          <w:rFonts w:ascii="Figtree" w:cs="Figtree" w:eastAsia="Figtree" w:hAnsi="Figtree"/>
          <w:b w:val="1"/>
          <w:rtl w:val="0"/>
        </w:rPr>
        <w:t xml:space="preserve">Why Join Us?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Exposure to a broad range of finance activities across international operations.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Opportunity to build experience aligned with CIMA practical requirements.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Work in a dynamic, entrepreneurial environment that values innovation and continuous improvement.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40" w:lineRule="auto"/>
        <w:ind w:left="714" w:right="-510" w:hanging="357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Supportive leadership and opportunities for mentorship from senior finance professionals.</w:t>
      </w:r>
    </w:p>
    <w:p w:rsidR="00000000" w:rsidDel="00000000" w:rsidP="00000000" w:rsidRDefault="00000000" w:rsidRPr="00000000" w14:paraId="0000001B">
      <w:pPr>
        <w:ind w:right="-51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510"/>
        <w:jc w:val="both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510"/>
        <w:jc w:val="both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Please send all applications to Danelle van der Merwe, Head of People Operations: </w:t>
      </w:r>
      <w:hyperlink r:id="rId7">
        <w:r w:rsidDel="00000000" w:rsidR="00000000" w:rsidRPr="00000000">
          <w:rPr>
            <w:rFonts w:ascii="Figtree" w:cs="Figtree" w:eastAsia="Figtree" w:hAnsi="Figtree"/>
            <w:color w:val="1155cc"/>
            <w:u w:val="single"/>
            <w:rtl w:val="0"/>
          </w:rPr>
          <w:t xml:space="preserve">danelle.vandermerwe@outsourcery.uk</w:t>
        </w:r>
      </w:hyperlink>
      <w:r w:rsidDel="00000000" w:rsidR="00000000" w:rsidRPr="00000000">
        <w:rPr>
          <w:rFonts w:ascii="Figtree" w:cs="Figtree" w:eastAsia="Figtree" w:hAnsi="Figtre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ptos"/>
  <w:font w:name="Play">
    <w:embedRegular w:fontKey="{00000000-0000-0000-0000-000000000000}" r:id="rId5" w:subsetted="0"/>
    <w:embedBold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14488" cy="82047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4488" cy="8204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Z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108F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108F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108F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108F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108F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108F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108F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108F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108F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108F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108F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108F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108F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108F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108F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108F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108F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108F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108F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08F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108F3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411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11AC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anelle.vandermerwe@outsourcery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Play-regular.ttf"/><Relationship Id="rId6" Type="http://schemas.openxmlformats.org/officeDocument/2006/relationships/font" Target="fonts/Play-bold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9DdxdiGafpsV6zVAByLp4drguQ==">CgMxLjA4AHIhMUh1M0RkUFloaWxzc1pKOXgxY21PQU9DTVZRRlJtbmRC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2025-09-17T08:47:00Z</dcterms:created>
  <dc:creator>Madeleine Smith</dc:creator>
</cp:coreProperties>
</file>